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22"/>
          <w:szCs w:val="22"/>
        </w:rPr>
      </w:pPr>
      <w:r w:rsidDel="00000000" w:rsidR="00000000" w:rsidRPr="00000000">
        <w:rPr>
          <w:sz w:val="22"/>
          <w:szCs w:val="22"/>
        </w:rPr>
        <w:drawing>
          <wp:inline distB="0" distT="0" distL="0" distR="0">
            <wp:extent cx="1374249" cy="1144008"/>
            <wp:effectExtent b="0" l="0" r="0" t="0"/>
            <wp:docPr id="4" name="image2.png"/>
            <a:graphic>
              <a:graphicData uri="http://schemas.openxmlformats.org/drawingml/2006/picture">
                <pic:pic>
                  <pic:nvPicPr>
                    <pic:cNvPr id="0" name="image2.png"/>
                    <pic:cNvPicPr preferRelativeResize="0"/>
                  </pic:nvPicPr>
                  <pic:blipFill>
                    <a:blip r:embed="rId7"/>
                    <a:srcRect b="16240" l="9402" r="8973" t="15810"/>
                    <a:stretch>
                      <a:fillRect/>
                    </a:stretch>
                  </pic:blipFill>
                  <pic:spPr>
                    <a:xfrm>
                      <a:off x="0" y="0"/>
                      <a:ext cx="1374249" cy="11440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bookmarkStart w:colFirst="0" w:colLast="0" w:name="_heading=h.8kr7wqcup3c5" w:id="0"/>
      <w:bookmarkEnd w:id="0"/>
      <w:r w:rsidDel="00000000" w:rsidR="00000000" w:rsidRPr="00000000">
        <w:rPr>
          <w:rtl w:val="0"/>
        </w:rPr>
        <w:t xml:space="preserve">GTVCCA Code of Ethics and Code of Conduct</w:t>
      </w:r>
    </w:p>
    <w:p w:rsidR="00000000" w:rsidDel="00000000" w:rsidP="00000000" w:rsidRDefault="00000000" w:rsidRPr="00000000" w14:paraId="00000003">
      <w:pPr>
        <w:rPr/>
      </w:pPr>
      <w:r w:rsidDel="00000000" w:rsidR="00000000" w:rsidRPr="00000000">
        <w:rPr>
          <w:rtl w:val="0"/>
        </w:rPr>
        <w:t xml:space="preserve">Policy # 01</w:t>
      </w:r>
    </w:p>
    <w:p w:rsidR="00000000" w:rsidDel="00000000" w:rsidP="00000000" w:rsidRDefault="00000000" w:rsidRPr="00000000" w14:paraId="00000004">
      <w:pPr>
        <w:rPr/>
      </w:pPr>
      <w:r w:rsidDel="00000000" w:rsidR="00000000" w:rsidRPr="00000000">
        <w:rPr>
          <w:rtl w:val="0"/>
        </w:rPr>
        <w:t xml:space="preserve">Revised: </w:t>
      </w:r>
      <w:r w:rsidDel="00000000" w:rsidR="00000000" w:rsidRPr="00000000">
        <w:rPr>
          <w:rtl w:val="0"/>
        </w:rPr>
        <w:t xml:space="preserve">2021-11-22</w:t>
      </w:r>
      <w:r w:rsidDel="00000000" w:rsidR="00000000" w:rsidRPr="00000000">
        <w:rPr>
          <w:rtl w:val="0"/>
        </w:rPr>
      </w:r>
    </w:p>
    <w:p w:rsidR="00000000" w:rsidDel="00000000" w:rsidP="00000000" w:rsidRDefault="00000000" w:rsidRPr="00000000" w14:paraId="00000005">
      <w:pPr>
        <w:pStyle w:val="Heading2"/>
        <w:rPr/>
      </w:pPr>
      <w:bookmarkStart w:colFirst="0" w:colLast="0" w:name="_heading=h.hfoj1tdgu8lx" w:id="1"/>
      <w:bookmarkEnd w:id="1"/>
      <w:r w:rsidDel="00000000" w:rsidR="00000000" w:rsidRPr="00000000">
        <w:rPr>
          <w:rtl w:val="0"/>
        </w:rPr>
        <w:t xml:space="preserve">Procedure Objective:</w:t>
      </w:r>
    </w:p>
    <w:p w:rsidR="00000000" w:rsidDel="00000000" w:rsidP="00000000" w:rsidRDefault="00000000" w:rsidRPr="00000000" w14:paraId="00000006">
      <w:pPr>
        <w:rPr/>
      </w:pPr>
      <w:r w:rsidDel="00000000" w:rsidR="00000000" w:rsidRPr="00000000">
        <w:rPr>
          <w:rtl w:val="0"/>
        </w:rPr>
        <w:t xml:space="preserve">The purpose of this policy is to clearly state the beliefs and values of the Greentree Village Community Centre as well as make clear the behaviors expected of all staff, members and guests. </w:t>
      </w:r>
    </w:p>
    <w:p w:rsidR="00000000" w:rsidDel="00000000" w:rsidP="00000000" w:rsidRDefault="00000000" w:rsidRPr="00000000" w14:paraId="00000007">
      <w:pPr>
        <w:pStyle w:val="Heading2"/>
        <w:rPr/>
      </w:pPr>
      <w:bookmarkStart w:colFirst="0" w:colLast="0" w:name="_heading=h.5xqkwcuonxet" w:id="2"/>
      <w:bookmarkEnd w:id="2"/>
      <w:r w:rsidDel="00000000" w:rsidR="00000000" w:rsidRPr="00000000">
        <w:rPr>
          <w:rtl w:val="0"/>
        </w:rPr>
        <w:t xml:space="preserve">GTVCCA Beliefs and Values</w:t>
      </w:r>
    </w:p>
    <w:p w:rsidR="00000000" w:rsidDel="00000000" w:rsidP="00000000" w:rsidRDefault="00000000" w:rsidRPr="00000000" w14:paraId="00000008">
      <w:pPr>
        <w:rPr/>
      </w:pPr>
      <w:r w:rsidDel="00000000" w:rsidR="00000000" w:rsidRPr="00000000">
        <w:rPr>
          <w:rtl w:val="0"/>
        </w:rPr>
        <w:t xml:space="preserve">GTVCCA believes that the Community Centre provides important benefits to Greentree Village. It can promote the health and well-being of individuals and families, and create community. </w:t>
      </w:r>
    </w:p>
    <w:p w:rsidR="00000000" w:rsidDel="00000000" w:rsidP="00000000" w:rsidRDefault="00000000" w:rsidRPr="00000000" w14:paraId="00000009">
      <w:pPr>
        <w:rPr/>
      </w:pPr>
      <w:r w:rsidDel="00000000" w:rsidR="00000000" w:rsidRPr="00000000">
        <w:rPr>
          <w:rtl w:val="0"/>
        </w:rPr>
        <w:t xml:space="preserve">The GTVCCA is committed to these values</w:t>
      </w:r>
    </w:p>
    <w:p w:rsidR="00000000" w:rsidDel="00000000" w:rsidP="00000000" w:rsidRDefault="00000000" w:rsidRPr="00000000" w14:paraId="0000000A">
      <w:pPr>
        <w:numPr>
          <w:ilvl w:val="0"/>
          <w:numId w:val="2"/>
        </w:numPr>
        <w:spacing w:after="0" w:afterAutospacing="0"/>
        <w:ind w:left="720" w:hanging="360"/>
        <w:rPr/>
      </w:pPr>
      <w:r w:rsidDel="00000000" w:rsidR="00000000" w:rsidRPr="00000000">
        <w:rPr>
          <w:rtl w:val="0"/>
        </w:rPr>
        <w:t xml:space="preserve">honesty,  integrity and transparency </w:t>
      </w:r>
    </w:p>
    <w:p w:rsidR="00000000" w:rsidDel="00000000" w:rsidP="00000000" w:rsidRDefault="00000000" w:rsidRPr="00000000" w14:paraId="0000000B">
      <w:pPr>
        <w:numPr>
          <w:ilvl w:val="0"/>
          <w:numId w:val="2"/>
        </w:numPr>
        <w:spacing w:after="0" w:afterAutospacing="0" w:before="0" w:beforeAutospacing="0"/>
        <w:ind w:left="720" w:hanging="360"/>
        <w:rPr/>
      </w:pPr>
      <w:r w:rsidDel="00000000" w:rsidR="00000000" w:rsidRPr="00000000">
        <w:rPr>
          <w:rtl w:val="0"/>
        </w:rPr>
        <w:t xml:space="preserve">collaborative relationships</w:t>
      </w:r>
    </w:p>
    <w:p w:rsidR="00000000" w:rsidDel="00000000" w:rsidP="00000000" w:rsidRDefault="00000000" w:rsidRPr="00000000" w14:paraId="0000000C">
      <w:pPr>
        <w:numPr>
          <w:ilvl w:val="0"/>
          <w:numId w:val="2"/>
        </w:numPr>
        <w:spacing w:after="0" w:afterAutospacing="0" w:before="0" w:beforeAutospacing="0"/>
        <w:ind w:left="720" w:hanging="360"/>
        <w:rPr/>
      </w:pPr>
      <w:r w:rsidDel="00000000" w:rsidR="00000000" w:rsidRPr="00000000">
        <w:rPr>
          <w:rtl w:val="0"/>
        </w:rPr>
        <w:t xml:space="preserve">confidentiality</w:t>
      </w:r>
    </w:p>
    <w:p w:rsidR="00000000" w:rsidDel="00000000" w:rsidP="00000000" w:rsidRDefault="00000000" w:rsidRPr="00000000" w14:paraId="0000000D">
      <w:pPr>
        <w:numPr>
          <w:ilvl w:val="0"/>
          <w:numId w:val="2"/>
        </w:numPr>
        <w:spacing w:after="0" w:afterAutospacing="0" w:before="0" w:beforeAutospacing="0"/>
        <w:ind w:left="720" w:hanging="360"/>
        <w:rPr/>
      </w:pPr>
      <w:r w:rsidDel="00000000" w:rsidR="00000000" w:rsidRPr="00000000">
        <w:rPr>
          <w:rtl w:val="0"/>
        </w:rPr>
        <w:t xml:space="preserve">diversity</w:t>
      </w:r>
    </w:p>
    <w:p w:rsidR="00000000" w:rsidDel="00000000" w:rsidP="00000000" w:rsidRDefault="00000000" w:rsidRPr="00000000" w14:paraId="0000000E">
      <w:pPr>
        <w:numPr>
          <w:ilvl w:val="0"/>
          <w:numId w:val="2"/>
        </w:numPr>
        <w:spacing w:before="0" w:beforeAutospacing="0"/>
        <w:ind w:left="720" w:hanging="360"/>
        <w:rPr/>
      </w:pPr>
      <w:r w:rsidDel="00000000" w:rsidR="00000000" w:rsidRPr="00000000">
        <w:rPr>
          <w:rtl w:val="0"/>
        </w:rPr>
        <w:t xml:space="preserve">dignity and respect for all persons. </w:t>
      </w:r>
    </w:p>
    <w:p w:rsidR="00000000" w:rsidDel="00000000" w:rsidP="00000000" w:rsidRDefault="00000000" w:rsidRPr="00000000" w14:paraId="0000000F">
      <w:pPr>
        <w:pStyle w:val="Heading2"/>
        <w:rPr/>
      </w:pPr>
      <w:bookmarkStart w:colFirst="0" w:colLast="0" w:name="_heading=h.effxm8gu8lw3" w:id="3"/>
      <w:bookmarkEnd w:id="3"/>
      <w:r w:rsidDel="00000000" w:rsidR="00000000" w:rsidRPr="00000000">
        <w:rPr>
          <w:rtl w:val="0"/>
        </w:rPr>
        <w:t xml:space="preserve">Code of Conduct</w:t>
      </w:r>
    </w:p>
    <w:p w:rsidR="00000000" w:rsidDel="00000000" w:rsidP="00000000" w:rsidRDefault="00000000" w:rsidRPr="00000000" w14:paraId="00000010">
      <w:pPr>
        <w:rPr/>
      </w:pPr>
      <w:r w:rsidDel="00000000" w:rsidR="00000000" w:rsidRPr="00000000">
        <w:rPr>
          <w:rtl w:val="0"/>
        </w:rPr>
        <w:t xml:space="preserve">We must ensure that this facility is a safe, welcoming and enjoyable experience for all.  Therefore staff, members and guests of GTVCCA must abide by our Code of Conduct.</w:t>
      </w:r>
    </w:p>
    <w:p w:rsidR="00000000" w:rsidDel="00000000" w:rsidP="00000000" w:rsidRDefault="00000000" w:rsidRPr="00000000" w14:paraId="00000011">
      <w:pPr>
        <w:rPr/>
      </w:pPr>
      <w:r w:rsidDel="00000000" w:rsidR="00000000" w:rsidRPr="00000000">
        <w:rPr>
          <w:rtl w:val="0"/>
        </w:rPr>
        <w:t xml:space="preserve">The GTVCCA requires all individuals working at or using the Centre’s facilities to be:</w:t>
      </w:r>
    </w:p>
    <w:p w:rsidR="00000000" w:rsidDel="00000000" w:rsidP="00000000" w:rsidRDefault="00000000" w:rsidRPr="00000000" w14:paraId="00000012">
      <w:pPr>
        <w:numPr>
          <w:ilvl w:val="0"/>
          <w:numId w:val="1"/>
        </w:numPr>
        <w:spacing w:after="200" w:line="276" w:lineRule="auto"/>
        <w:ind w:left="720" w:hanging="360"/>
        <w:rPr/>
      </w:pPr>
      <w:r w:rsidDel="00000000" w:rsidR="00000000" w:rsidRPr="00000000">
        <w:rPr>
          <w:b w:val="1"/>
          <w:rtl w:val="0"/>
        </w:rPr>
        <w:t xml:space="preserve">considerate</w:t>
      </w:r>
      <w:r w:rsidDel="00000000" w:rsidR="00000000" w:rsidRPr="00000000">
        <w:rPr>
          <w:rtl w:val="0"/>
        </w:rPr>
        <w:t xml:space="preserve">. Our decisions and actions will have consequences that will affect others, we take those consequences into account when making decisions.</w:t>
      </w:r>
    </w:p>
    <w:p w:rsidR="00000000" w:rsidDel="00000000" w:rsidP="00000000" w:rsidRDefault="00000000" w:rsidRPr="00000000" w14:paraId="00000013">
      <w:pPr>
        <w:numPr>
          <w:ilvl w:val="0"/>
          <w:numId w:val="1"/>
        </w:numPr>
        <w:spacing w:after="200" w:before="0" w:line="276" w:lineRule="auto"/>
        <w:ind w:left="720" w:hanging="360"/>
        <w:rPr/>
      </w:pPr>
      <w:r w:rsidDel="00000000" w:rsidR="00000000" w:rsidRPr="00000000">
        <w:rPr>
          <w:b w:val="1"/>
          <w:rtl w:val="0"/>
        </w:rPr>
        <w:t xml:space="preserve">patient and courteous</w:t>
      </w:r>
      <w:r w:rsidDel="00000000" w:rsidR="00000000" w:rsidRPr="00000000">
        <w:rPr>
          <w:rtl w:val="0"/>
        </w:rPr>
        <w:t xml:space="preserve">. We choose our words carefully in consideration of being inclusive,  thoughtful, and respectful of the rights, welfare and dignity of others. </w:t>
      </w:r>
    </w:p>
    <w:p w:rsidR="00000000" w:rsidDel="00000000" w:rsidP="00000000" w:rsidRDefault="00000000" w:rsidRPr="00000000" w14:paraId="00000014">
      <w:pPr>
        <w:numPr>
          <w:ilvl w:val="0"/>
          <w:numId w:val="1"/>
        </w:numPr>
        <w:spacing w:after="200" w:before="0" w:line="276" w:lineRule="auto"/>
        <w:ind w:left="720" w:hanging="360"/>
        <w:rPr/>
      </w:pPr>
      <w:r w:rsidDel="00000000" w:rsidR="00000000" w:rsidRPr="00000000">
        <w:rPr>
          <w:b w:val="1"/>
          <w:rtl w:val="0"/>
        </w:rPr>
        <w:t xml:space="preserve">honest.</w:t>
      </w:r>
      <w:r w:rsidDel="00000000" w:rsidR="00000000" w:rsidRPr="00000000">
        <w:rPr>
          <w:rtl w:val="0"/>
        </w:rPr>
        <w:t xml:space="preserve"> Honesty is the foundation for trust in a relationship, and trust is necessary for our relationships to function and thrive. </w:t>
      </w:r>
    </w:p>
    <w:p w:rsidR="00000000" w:rsidDel="00000000" w:rsidP="00000000" w:rsidRDefault="00000000" w:rsidRPr="00000000" w14:paraId="00000015">
      <w:pPr>
        <w:numPr>
          <w:ilvl w:val="0"/>
          <w:numId w:val="1"/>
        </w:numPr>
        <w:spacing w:after="200" w:before="0" w:line="276" w:lineRule="auto"/>
        <w:ind w:left="720" w:hanging="360"/>
        <w:rPr/>
      </w:pPr>
      <w:r w:rsidDel="00000000" w:rsidR="00000000" w:rsidRPr="00000000">
        <w:rPr>
          <w:b w:val="1"/>
          <w:rtl w:val="0"/>
        </w:rPr>
        <w:t xml:space="preserve">inclusive.</w:t>
      </w:r>
      <w:r w:rsidDel="00000000" w:rsidR="00000000" w:rsidRPr="00000000">
        <w:rPr>
          <w:rtl w:val="0"/>
        </w:rPr>
        <w:t xml:space="preserve"> We celebrate, respect and support all peoples. We promote an environment where differences are valued.</w:t>
      </w:r>
    </w:p>
    <w:p w:rsidR="00000000" w:rsidDel="00000000" w:rsidP="00000000" w:rsidRDefault="00000000" w:rsidRPr="00000000" w14:paraId="00000016">
      <w:pPr>
        <w:numPr>
          <w:ilvl w:val="0"/>
          <w:numId w:val="1"/>
        </w:numPr>
        <w:spacing w:after="200" w:before="0" w:line="276" w:lineRule="auto"/>
        <w:ind w:left="720" w:hanging="360"/>
        <w:rPr/>
      </w:pPr>
      <w:r w:rsidDel="00000000" w:rsidR="00000000" w:rsidRPr="00000000">
        <w:rPr>
          <w:b w:val="1"/>
          <w:rtl w:val="0"/>
        </w:rPr>
        <w:t xml:space="preserve">respectful</w:t>
      </w:r>
      <w:r w:rsidDel="00000000" w:rsidR="00000000" w:rsidRPr="00000000">
        <w:rPr>
          <w:rtl w:val="0"/>
        </w:rPr>
        <w:t xml:space="preserve">.  We treat all staff, members, guests, facilities and equipment with respect. </w:t>
      </w:r>
    </w:p>
    <w:p w:rsidR="00000000" w:rsidDel="00000000" w:rsidP="00000000" w:rsidRDefault="00000000" w:rsidRPr="00000000" w14:paraId="00000017">
      <w:pPr>
        <w:numPr>
          <w:ilvl w:val="0"/>
          <w:numId w:val="1"/>
        </w:numPr>
        <w:spacing w:after="200" w:before="0" w:line="276" w:lineRule="auto"/>
        <w:ind w:left="720" w:hanging="360"/>
        <w:rPr/>
      </w:pPr>
      <w:r w:rsidDel="00000000" w:rsidR="00000000" w:rsidRPr="00000000">
        <w:rPr>
          <w:b w:val="1"/>
          <w:rtl w:val="0"/>
        </w:rPr>
        <w:t xml:space="preserve">open minded</w:t>
      </w:r>
      <w:r w:rsidDel="00000000" w:rsidR="00000000" w:rsidRPr="00000000">
        <w:rPr>
          <w:rtl w:val="0"/>
        </w:rPr>
        <w:t xml:space="preserve">.  We won't agree all the time. When we disagree, try to understand why. What is important is that we resolve disagreements constructively. Be aware of and stay sensitive to others beliefs and values.</w:t>
      </w:r>
    </w:p>
    <w:p w:rsidR="00000000" w:rsidDel="00000000" w:rsidP="00000000" w:rsidRDefault="00000000" w:rsidRPr="00000000" w14:paraId="00000018">
      <w:pPr>
        <w:numPr>
          <w:ilvl w:val="0"/>
          <w:numId w:val="1"/>
        </w:numPr>
        <w:spacing w:after="200" w:before="0" w:line="276" w:lineRule="auto"/>
        <w:ind w:left="720" w:hanging="360"/>
        <w:rPr/>
      </w:pPr>
      <w:r w:rsidDel="00000000" w:rsidR="00000000" w:rsidRPr="00000000">
        <w:rPr>
          <w:b w:val="1"/>
          <w:rtl w:val="0"/>
        </w:rPr>
        <w:t xml:space="preserve">safe.</w:t>
      </w:r>
      <w:r w:rsidDel="00000000" w:rsidR="00000000" w:rsidRPr="00000000">
        <w:rPr>
          <w:rtl w:val="0"/>
        </w:rPr>
        <w:t xml:space="preserve"> We conduct ourselves in a safe and responsible manner and avoid causing harm to ourselves or others. We adhere to all safety rules, policies and procedures of the GTVCCA and report any disruptive behaviours. ( Please see GTVCCA Disruptive Behaviour Policy #02)</w:t>
      </w:r>
    </w:p>
    <w:p w:rsidR="00000000" w:rsidDel="00000000" w:rsidP="00000000" w:rsidRDefault="00000000" w:rsidRPr="00000000" w14:paraId="00000019">
      <w:pPr>
        <w:numPr>
          <w:ilvl w:val="0"/>
          <w:numId w:val="1"/>
        </w:numPr>
        <w:spacing w:after="200" w:line="276" w:lineRule="auto"/>
        <w:ind w:left="720" w:hanging="360"/>
        <w:rPr/>
      </w:pPr>
      <w:r w:rsidDel="00000000" w:rsidR="00000000" w:rsidRPr="00000000">
        <w:rPr>
          <w:b w:val="1"/>
          <w:rtl w:val="0"/>
        </w:rPr>
        <w:t xml:space="preserve">protective of confidential information</w:t>
      </w:r>
      <w:r w:rsidDel="00000000" w:rsidR="00000000" w:rsidRPr="00000000">
        <w:rPr>
          <w:rtl w:val="0"/>
        </w:rPr>
        <w:t xml:space="preserve">. We will not take photos or recordings of individuals, or show them to others, without their consent. We will not disclose an individual's personal information, learned through our position at GTVCCA ,unless authorized to do so by the individual or if legally required. </w:t>
      </w:r>
    </w:p>
    <w:p w:rsidR="00000000" w:rsidDel="00000000" w:rsidP="00000000" w:rsidRDefault="00000000" w:rsidRPr="00000000" w14:paraId="0000001A">
      <w:pPr>
        <w:pStyle w:val="Heading2"/>
        <w:rPr/>
      </w:pPr>
      <w:bookmarkStart w:colFirst="0" w:colLast="0" w:name="_heading=h.mfvykjg58mho" w:id="4"/>
      <w:bookmarkEnd w:id="4"/>
      <w:r w:rsidDel="00000000" w:rsidR="00000000" w:rsidRPr="00000000">
        <w:rPr>
          <w:rtl w:val="0"/>
        </w:rPr>
        <w:t xml:space="preserve">Application:</w:t>
      </w:r>
    </w:p>
    <w:p w:rsidR="00000000" w:rsidDel="00000000" w:rsidP="00000000" w:rsidRDefault="00000000" w:rsidRPr="00000000" w14:paraId="0000001B">
      <w:pPr>
        <w:rPr/>
      </w:pPr>
      <w:r w:rsidDel="00000000" w:rsidR="00000000" w:rsidRPr="00000000">
        <w:rPr>
          <w:rtl w:val="0"/>
        </w:rPr>
        <w:t xml:space="preserve">This policy applies to all persons working at the Centre and those using the facilities.  It applies to interpersonal, written and electronic communications, such as email and other social media.</w:t>
      </w:r>
    </w:p>
    <w:p w:rsidR="00000000" w:rsidDel="00000000" w:rsidP="00000000" w:rsidRDefault="00000000" w:rsidRPr="00000000" w14:paraId="0000001C">
      <w:pPr>
        <w:pStyle w:val="Heading2"/>
        <w:rPr/>
      </w:pPr>
      <w:bookmarkStart w:colFirst="0" w:colLast="0" w:name="_heading=h.yc985att6zho" w:id="5"/>
      <w:bookmarkEnd w:id="5"/>
      <w:r w:rsidDel="00000000" w:rsidR="00000000" w:rsidRPr="00000000">
        <w:rPr>
          <w:rtl w:val="0"/>
        </w:rPr>
        <w:t xml:space="preserve">Annual Review</w:t>
      </w:r>
    </w:p>
    <w:p w:rsidR="00000000" w:rsidDel="00000000" w:rsidP="00000000" w:rsidRDefault="00000000" w:rsidRPr="00000000" w14:paraId="0000001D">
      <w:pPr>
        <w:rPr/>
      </w:pPr>
      <w:r w:rsidDel="00000000" w:rsidR="00000000" w:rsidRPr="00000000">
        <w:rPr>
          <w:rtl w:val="0"/>
        </w:rPr>
        <w:t xml:space="preserve">This policy will be reviewed annually.  All Staff and Members will have access to a copy.</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before="0" w:line="240" w:lineRule="auto"/>
              <w:rPr/>
            </w:pPr>
            <w:r w:rsidDel="00000000" w:rsidR="00000000" w:rsidRPr="00000000">
              <w:rPr>
                <w:rtl w:val="0"/>
              </w:rPr>
              <w:t xml:space="preserve">Annual 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before="0" w:line="240" w:lineRule="auto"/>
              <w:rPr/>
            </w:pPr>
            <w:r w:rsidDel="00000000" w:rsidR="00000000" w:rsidRPr="00000000">
              <w:rPr>
                <w:rtl w:val="0"/>
              </w:rPr>
              <w:t xml:space="preserve">Reviewed By:</w:t>
            </w:r>
          </w:p>
        </w:tc>
      </w:tr>
    </w:tbl>
    <w:p w:rsidR="00000000" w:rsidDel="00000000" w:rsidP="00000000" w:rsidRDefault="00000000" w:rsidRPr="00000000" w14:paraId="00000020">
      <w:pPr>
        <w:spacing w:before="0" w:line="276" w:lineRule="auto"/>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Last reviewed by: &lt;insert name&gt; on &lt;insert mm/dd/yyyy&gt;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jc w:val="cente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greentreecommunitycentre.com | 4295 Garden grove dr, burnaby, bc v5g 4g8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Policy # - Policy Name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after="20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qFormat w:val="1"/>
    <w:rsid w:val="004E1AED"/>
  </w:style>
  <w:style w:type="paragraph" w:styleId="Heading1">
    <w:name w:val="heading 1"/>
    <w:basedOn w:val="Normal"/>
    <w:next w:val="Normal"/>
    <w:link w:val="Heading1Char"/>
    <w:uiPriority w:val="9"/>
    <w:qFormat w:val="1"/>
    <w:rsid w:val="00A1310C"/>
    <w:pPr>
      <w:pBdr>
        <w:top w:color="0673a5" w:space="0" w:sz="24" w:themeColor="text2" w:themeShade="0000BF" w:val="single"/>
        <w:left w:color="0673a5" w:space="0" w:sz="24" w:themeColor="text2" w:themeShade="0000BF" w:val="single"/>
        <w:bottom w:color="0673a5" w:space="0" w:sz="24" w:themeColor="text2" w:themeShade="0000BF" w:val="single"/>
        <w:right w:color="0673a5" w:space="0" w:sz="24" w:themeColor="text2" w:themeShade="0000BF" w:val="single"/>
      </w:pBdr>
      <w:shd w:color="auto" w:fill="0673a5" w:themeFill="text2" w:themeFillShade="0000BF" w:val="clear"/>
      <w:spacing w:after="0"/>
      <w:outlineLvl w:val="0"/>
    </w:pPr>
    <w:rPr>
      <w:rFonts w:asciiTheme="majorHAnsi" w:cstheme="majorBidi" w:eastAsiaTheme="majorEastAsia" w:hAnsiTheme="majorHAnsi"/>
      <w:caps w:val="1"/>
      <w:color w:val="ffffff" w:themeColor="background1"/>
      <w:spacing w:val="15"/>
    </w:rPr>
  </w:style>
  <w:style w:type="paragraph" w:styleId="Heading2">
    <w:name w:val="heading 2"/>
    <w:basedOn w:val="Normal"/>
    <w:next w:val="Normal"/>
    <w:link w:val="Heading2Char"/>
    <w:uiPriority w:val="9"/>
    <w:semiHidden w:val="1"/>
    <w:unhideWhenUsed w:val="1"/>
    <w:qFormat w:val="1"/>
    <w:rsid w:val="00D47A97"/>
    <w:pPr>
      <w:pBdr>
        <w:top w:color="c9ecfc" w:space="0" w:sz="24" w:themeColor="text2" w:themeTint="000033" w:val="single"/>
        <w:left w:color="c9ecfc" w:space="0" w:sz="24" w:themeColor="text2" w:themeTint="000033" w:val="single"/>
        <w:bottom w:color="c9ecfc" w:space="0" w:sz="24" w:themeColor="text2" w:themeTint="000033" w:val="single"/>
        <w:right w:color="c9ecfc" w:space="0" w:sz="24" w:themeColor="text2" w:themeTint="000033" w:val="single"/>
      </w:pBdr>
      <w:shd w:color="auto" w:fill="c9ecfc" w:themeFill="text2" w:themeFillTint="000033" w:val="clear"/>
      <w:spacing w:after="0"/>
      <w:outlineLvl w:val="1"/>
    </w:pPr>
    <w:rPr>
      <w:rFonts w:asciiTheme="majorHAnsi" w:cstheme="majorBidi" w:eastAsiaTheme="majorEastAsia" w:hAnsiTheme="majorHAnsi"/>
      <w:caps w:val="1"/>
      <w:spacing w:val="15"/>
    </w:rPr>
  </w:style>
  <w:style w:type="paragraph" w:styleId="Heading3">
    <w:name w:val="heading 3"/>
    <w:basedOn w:val="Normal"/>
    <w:next w:val="Normal"/>
    <w:link w:val="Heading3Char"/>
    <w:uiPriority w:val="9"/>
    <w:semiHidden w:val="1"/>
    <w:unhideWhenUsed w:val="1"/>
    <w:qFormat w:val="1"/>
    <w:rsid w:val="00D47A97"/>
    <w:pPr>
      <w:pBdr>
        <w:top w:color="099bdd" w:space="2" w:sz="6" w:themeColor="text2" w:val="single"/>
      </w:pBdr>
      <w:spacing w:after="0" w:before="300"/>
      <w:outlineLvl w:val="2"/>
    </w:pPr>
    <w:rPr>
      <w:rFonts w:asciiTheme="majorHAnsi" w:cstheme="majorBidi" w:eastAsiaTheme="majorEastAsia" w:hAnsiTheme="majorHAnsi"/>
      <w:caps w:val="1"/>
      <w:color w:val="044d6e" w:themeColor="text2" w:themeShade="000080"/>
      <w:spacing w:val="15"/>
    </w:rPr>
  </w:style>
  <w:style w:type="paragraph" w:styleId="Heading4">
    <w:name w:val="heading 4"/>
    <w:basedOn w:val="Normal"/>
    <w:next w:val="Normal"/>
    <w:link w:val="Heading4Char"/>
    <w:uiPriority w:val="9"/>
    <w:semiHidden w:val="1"/>
    <w:unhideWhenUsed w:val="1"/>
    <w:qFormat w:val="1"/>
    <w:rsid w:val="00D47A97"/>
    <w:pPr>
      <w:pBdr>
        <w:top w:color="099bdd" w:space="2" w:sz="6" w:themeColor="text2" w:val="dotted"/>
      </w:pBdr>
      <w:spacing w:after="0" w:before="200"/>
      <w:outlineLvl w:val="3"/>
    </w:pPr>
    <w:rPr>
      <w:rFonts w:asciiTheme="majorHAnsi" w:cstheme="majorBidi" w:eastAsiaTheme="majorEastAsia" w:hAnsiTheme="majorHAnsi"/>
      <w:caps w:val="1"/>
      <w:color w:val="0673a5" w:themeColor="text2" w:themeShade="0000BF"/>
      <w:spacing w:val="10"/>
    </w:rPr>
  </w:style>
  <w:style w:type="paragraph" w:styleId="Heading5">
    <w:name w:val="heading 5"/>
    <w:basedOn w:val="Normal"/>
    <w:next w:val="Normal"/>
    <w:link w:val="Heading5Char"/>
    <w:uiPriority w:val="9"/>
    <w:semiHidden w:val="1"/>
    <w:unhideWhenUsed w:val="1"/>
    <w:qFormat w:val="1"/>
    <w:rsid w:val="00D47A97"/>
    <w:pPr>
      <w:pBdr>
        <w:bottom w:color="099bdd" w:space="1" w:sz="6" w:themeColor="text2" w:val="single"/>
      </w:pBdr>
      <w:spacing w:after="0" w:before="200"/>
      <w:outlineLvl w:val="4"/>
    </w:pPr>
    <w:rPr>
      <w:rFonts w:asciiTheme="majorHAnsi" w:cstheme="majorBidi" w:eastAsiaTheme="majorEastAsia" w:hAnsiTheme="majorHAnsi"/>
      <w:caps w:val="1"/>
      <w:color w:val="0673a5" w:themeColor="text2" w:themeShade="0000BF"/>
      <w:spacing w:val="10"/>
    </w:rPr>
  </w:style>
  <w:style w:type="paragraph" w:styleId="Heading6">
    <w:name w:val="heading 6"/>
    <w:basedOn w:val="Normal"/>
    <w:next w:val="Normal"/>
    <w:link w:val="Heading6Char"/>
    <w:uiPriority w:val="9"/>
    <w:semiHidden w:val="1"/>
    <w:unhideWhenUsed w:val="1"/>
    <w:qFormat w:val="1"/>
    <w:rsid w:val="00D47A97"/>
    <w:pPr>
      <w:pBdr>
        <w:bottom w:color="099bdd" w:space="1" w:sz="6" w:themeColor="text2" w:val="dotted"/>
      </w:pBdr>
      <w:spacing w:after="0" w:before="200"/>
      <w:outlineLvl w:val="5"/>
    </w:pPr>
    <w:rPr>
      <w:rFonts w:asciiTheme="majorHAnsi" w:cstheme="majorBidi" w:eastAsiaTheme="majorEastAsia" w:hAnsiTheme="majorHAnsi"/>
      <w:caps w:val="1"/>
      <w:color w:val="0673a5" w:themeColor="text2" w:themeShade="0000BF"/>
      <w:spacing w:val="10"/>
    </w:rPr>
  </w:style>
  <w:style w:type="paragraph" w:styleId="Heading7">
    <w:name w:val="heading 7"/>
    <w:basedOn w:val="Normal"/>
    <w:next w:val="Normal"/>
    <w:link w:val="Heading7Char"/>
    <w:uiPriority w:val="9"/>
    <w:semiHidden w:val="1"/>
    <w:unhideWhenUsed w:val="1"/>
    <w:qFormat w:val="1"/>
    <w:rsid w:val="00D47A97"/>
    <w:pPr>
      <w:spacing w:after="0" w:before="200"/>
      <w:outlineLvl w:val="6"/>
    </w:pPr>
    <w:rPr>
      <w:rFonts w:asciiTheme="majorHAnsi" w:cstheme="majorBidi" w:eastAsiaTheme="majorEastAsia" w:hAnsiTheme="majorHAnsi"/>
      <w:caps w:val="1"/>
      <w:color w:val="0673a5" w:themeColor="text2" w:themeShade="0000BF"/>
      <w:spacing w:val="10"/>
    </w:rPr>
  </w:style>
  <w:style w:type="paragraph" w:styleId="Heading8">
    <w:name w:val="heading 8"/>
    <w:basedOn w:val="Normal"/>
    <w:next w:val="Normal"/>
    <w:link w:val="Heading8Char"/>
    <w:uiPriority w:val="9"/>
    <w:semiHidden w:val="1"/>
    <w:unhideWhenUsed w:val="1"/>
    <w:qFormat w:val="1"/>
    <w:rsid w:val="00D47A97"/>
    <w:pPr>
      <w:spacing w:after="0" w:before="200"/>
      <w:outlineLvl w:val="7"/>
    </w:pPr>
    <w:rPr>
      <w:rFonts w:asciiTheme="majorHAnsi" w:cstheme="majorBidi" w:eastAsiaTheme="majorEastAsia" w:hAnsiTheme="majorHAnsi"/>
      <w:caps w:val="1"/>
      <w:spacing w:val="10"/>
      <w:szCs w:val="18"/>
    </w:rPr>
  </w:style>
  <w:style w:type="paragraph" w:styleId="Heading9">
    <w:name w:val="heading 9"/>
    <w:basedOn w:val="Normal"/>
    <w:next w:val="Normal"/>
    <w:link w:val="Heading9Char"/>
    <w:uiPriority w:val="9"/>
    <w:semiHidden w:val="1"/>
    <w:unhideWhenUsed w:val="1"/>
    <w:qFormat w:val="1"/>
    <w:rsid w:val="00D47A97"/>
    <w:pPr>
      <w:spacing w:after="0" w:before="200"/>
      <w:outlineLvl w:val="8"/>
    </w:pPr>
    <w:rPr>
      <w:rFonts w:asciiTheme="majorHAnsi" w:cstheme="majorBidi" w:eastAsiaTheme="majorEastAsia" w:hAnsiTheme="majorHAnsi"/>
      <w:i w:val="1"/>
      <w:iCs w:val="1"/>
      <w:caps w:val="1"/>
      <w:spacing w:val="10"/>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1310C"/>
    <w:rPr>
      <w:rFonts w:asciiTheme="majorHAnsi" w:cstheme="majorBidi" w:eastAsiaTheme="majorEastAsia" w:hAnsiTheme="majorHAnsi"/>
      <w:caps w:val="1"/>
      <w:color w:val="ffffff" w:themeColor="background1"/>
      <w:spacing w:val="15"/>
      <w:shd w:color="auto" w:fill="0673a5" w:themeFill="text2" w:themeFillShade="0000BF" w:val="clear"/>
    </w:rPr>
  </w:style>
  <w:style w:type="character" w:styleId="Heading2Char" w:customStyle="1">
    <w:name w:val="Heading 2 Char"/>
    <w:basedOn w:val="DefaultParagraphFont"/>
    <w:link w:val="Heading2"/>
    <w:uiPriority w:val="9"/>
    <w:rPr>
      <w:rFonts w:asciiTheme="majorHAnsi" w:cstheme="majorBidi" w:eastAsiaTheme="majorEastAsia" w:hAnsiTheme="majorHAnsi"/>
      <w:caps w:val="1"/>
      <w:spacing w:val="15"/>
      <w:shd w:color="auto" w:fill="c9ecfc" w:themeFill="text2" w:themeFillTint="000033" w:val="clear"/>
    </w:rPr>
  </w:style>
  <w:style w:type="character" w:styleId="Heading3Char" w:customStyle="1">
    <w:name w:val="Heading 3 Char"/>
    <w:basedOn w:val="DefaultParagraphFont"/>
    <w:link w:val="Heading3"/>
    <w:uiPriority w:val="9"/>
    <w:rPr>
      <w:rFonts w:asciiTheme="majorHAnsi" w:cstheme="majorBidi" w:eastAsiaTheme="majorEastAsia" w:hAnsiTheme="majorHAnsi"/>
      <w:caps w:val="1"/>
      <w:color w:val="044d6e" w:themeColor="text2" w:themeShade="000080"/>
      <w:spacing w:val="15"/>
    </w:rPr>
  </w:style>
  <w:style w:type="table" w:styleId="TableGrid">
    <w:name w:val="Table Grid"/>
    <w:basedOn w:val="TableNormal"/>
    <w:uiPriority w:val="1"/>
    <w:pPr>
      <w:spacing w:after="0" w:line="240" w:lineRule="auto"/>
    </w:pPr>
    <w:tblPr>
      <w:tblBorders>
        <w:top w:color="2c2c2c" w:space="0" w:sz="4" w:themeColor="text1" w:val="single"/>
        <w:left w:color="2c2c2c" w:space="0" w:sz="4" w:themeColor="text1" w:val="single"/>
        <w:bottom w:color="2c2c2c" w:space="0" w:sz="4" w:themeColor="text1" w:val="single"/>
        <w:right w:color="2c2c2c" w:space="0" w:sz="4" w:themeColor="text1" w:val="single"/>
        <w:insideH w:color="2c2c2c" w:space="0" w:sz="4" w:themeColor="text1" w:val="single"/>
        <w:insideV w:color="2c2c2c" w:space="0" w:sz="4" w:themeColor="text1" w:val="single"/>
      </w:tblBorders>
    </w:tblPr>
  </w:style>
  <w:style w:type="paragraph" w:styleId="Title">
    <w:name w:val="Title"/>
    <w:basedOn w:val="Normal"/>
    <w:link w:val="TitleChar"/>
    <w:uiPriority w:val="1"/>
    <w:qFormat w:val="1"/>
    <w:rsid w:val="00A1310C"/>
    <w:pPr>
      <w:spacing w:after="0" w:before="0"/>
    </w:pPr>
    <w:rPr>
      <w:rFonts w:asciiTheme="majorHAnsi" w:cstheme="majorBidi" w:eastAsiaTheme="majorEastAsia" w:hAnsiTheme="majorHAnsi"/>
      <w:caps w:val="1"/>
      <w:color w:val="0673a5" w:themeColor="text2" w:themeShade="0000BF"/>
      <w:spacing w:val="10"/>
      <w:sz w:val="52"/>
      <w:szCs w:val="52"/>
    </w:rPr>
  </w:style>
  <w:style w:type="character" w:styleId="TitleChar" w:customStyle="1">
    <w:name w:val="Title Char"/>
    <w:basedOn w:val="DefaultParagraphFont"/>
    <w:link w:val="Title"/>
    <w:uiPriority w:val="1"/>
    <w:rsid w:val="00A1310C"/>
    <w:rPr>
      <w:rFonts w:asciiTheme="majorHAnsi" w:cstheme="majorBidi" w:eastAsiaTheme="majorEastAsia" w:hAnsiTheme="majorHAnsi"/>
      <w:caps w:val="1"/>
      <w:color w:val="0673a5" w:themeColor="text2" w:themeShade="0000BF"/>
      <w:spacing w:val="10"/>
      <w:sz w:val="52"/>
      <w:szCs w:val="52"/>
    </w:rPr>
  </w:style>
  <w:style w:type="paragraph" w:styleId="Subtitle">
    <w:name w:val="Subtitle"/>
    <w:basedOn w:val="Normal"/>
    <w:next w:val="Normal"/>
    <w:link w:val="SubtitleChar"/>
    <w:uiPriority w:val="11"/>
    <w:semiHidden w:val="1"/>
    <w:unhideWhenUsed w:val="1"/>
    <w:qFormat w:val="1"/>
    <w:rsid w:val="004E1AED"/>
    <w:pPr>
      <w:numPr>
        <w:ilvl w:val="1"/>
      </w:numPr>
      <w:spacing w:after="160"/>
    </w:pPr>
    <w:rPr>
      <w:color w:val="404040" w:themeColor="text1" w:themeTint="0000E6"/>
    </w:rPr>
  </w:style>
  <w:style w:type="character" w:styleId="SubtitleChar" w:customStyle="1">
    <w:name w:val="Subtitle Char"/>
    <w:basedOn w:val="DefaultParagraphFont"/>
    <w:link w:val="Subtitle"/>
    <w:uiPriority w:val="11"/>
    <w:semiHidden w:val="1"/>
    <w:rsid w:val="004E1AED"/>
    <w:rPr>
      <w:color w:val="404040" w:themeColor="text1" w:themeTint="0000E6"/>
    </w:rPr>
  </w:style>
  <w:style w:type="character" w:styleId="IntenseEmphasis">
    <w:name w:val="Intense Emphasis"/>
    <w:basedOn w:val="DefaultParagraphFont"/>
    <w:uiPriority w:val="21"/>
    <w:semiHidden w:val="1"/>
    <w:unhideWhenUsed w:val="1"/>
    <w:qFormat w:val="1"/>
    <w:rsid w:val="004E1AED"/>
    <w:rPr>
      <w:i w:val="1"/>
      <w:iCs w:val="1"/>
      <w:color w:val="806000" w:themeColor="accent1" w:themeShade="000080"/>
    </w:rPr>
  </w:style>
  <w:style w:type="paragraph" w:styleId="IntenseQuote">
    <w:name w:val="Intense Quote"/>
    <w:basedOn w:val="Normal"/>
    <w:next w:val="Normal"/>
    <w:link w:val="IntenseQuoteChar"/>
    <w:uiPriority w:val="30"/>
    <w:semiHidden w:val="1"/>
    <w:unhideWhenUsed w:val="1"/>
    <w:qFormat w:val="1"/>
    <w:rsid w:val="004E1AED"/>
    <w:pPr>
      <w:pBdr>
        <w:top w:color="806000" w:space="10" w:sz="4" w:themeColor="accent1" w:themeShade="000080" w:val="single"/>
        <w:bottom w:color="806000" w:space="10" w:sz="4" w:themeColor="accent1" w:themeShade="000080" w:val="single"/>
      </w:pBdr>
      <w:spacing w:after="360" w:before="360"/>
      <w:ind w:left="864" w:right="864"/>
      <w:jc w:val="center"/>
    </w:pPr>
    <w:rPr>
      <w:i w:val="1"/>
      <w:iCs w:val="1"/>
      <w:color w:val="806000" w:themeColor="accent1" w:themeShade="000080"/>
    </w:rPr>
  </w:style>
  <w:style w:type="character" w:styleId="IntenseQuoteChar" w:customStyle="1">
    <w:name w:val="Intense Quote Char"/>
    <w:basedOn w:val="DefaultParagraphFont"/>
    <w:link w:val="IntenseQuote"/>
    <w:uiPriority w:val="30"/>
    <w:semiHidden w:val="1"/>
    <w:rsid w:val="004E1AED"/>
    <w:rPr>
      <w:i w:val="1"/>
      <w:iCs w:val="1"/>
      <w:color w:val="806000" w:themeColor="accent1" w:themeShade="000080"/>
    </w:rPr>
  </w:style>
  <w:style w:type="character" w:styleId="IntenseReference">
    <w:name w:val="Intense Reference"/>
    <w:basedOn w:val="DefaultParagraphFont"/>
    <w:uiPriority w:val="32"/>
    <w:semiHidden w:val="1"/>
    <w:unhideWhenUsed w:val="1"/>
    <w:qFormat w:val="1"/>
    <w:rsid w:val="004E1AED"/>
    <w:rPr>
      <w:b w:val="1"/>
      <w:bCs w:val="1"/>
      <w:caps w:val="0"/>
      <w:smallCaps w:val="1"/>
      <w:color w:val="806000" w:themeColor="accent1" w:themeShade="000080"/>
      <w:spacing w:val="5"/>
    </w:rPr>
  </w:style>
  <w:style w:type="character" w:styleId="Heading4Char" w:customStyle="1">
    <w:name w:val="Heading 4 Char"/>
    <w:basedOn w:val="DefaultParagraphFont"/>
    <w:link w:val="Heading4"/>
    <w:uiPriority w:val="9"/>
    <w:rPr>
      <w:rFonts w:asciiTheme="majorHAnsi" w:cstheme="majorBidi" w:eastAsiaTheme="majorEastAsia" w:hAnsiTheme="majorHAnsi"/>
      <w:caps w:val="1"/>
      <w:color w:val="0673a5" w:themeColor="text2" w:themeShade="0000BF"/>
      <w:spacing w:val="10"/>
    </w:rPr>
  </w:style>
  <w:style w:type="character" w:styleId="Heading5Char" w:customStyle="1">
    <w:name w:val="Heading 5 Char"/>
    <w:basedOn w:val="DefaultParagraphFont"/>
    <w:link w:val="Heading5"/>
    <w:uiPriority w:val="9"/>
    <w:rPr>
      <w:rFonts w:asciiTheme="majorHAnsi" w:cstheme="majorBidi" w:eastAsiaTheme="majorEastAsia" w:hAnsiTheme="majorHAnsi"/>
      <w:caps w:val="1"/>
      <w:color w:val="0673a5" w:themeColor="text2" w:themeShade="0000BF"/>
      <w:spacing w:val="10"/>
    </w:rPr>
  </w:style>
  <w:style w:type="character" w:styleId="Heading6Char" w:customStyle="1">
    <w:name w:val="Heading 6 Char"/>
    <w:basedOn w:val="DefaultParagraphFont"/>
    <w:link w:val="Heading6"/>
    <w:uiPriority w:val="9"/>
    <w:rPr>
      <w:rFonts w:asciiTheme="majorHAnsi" w:cstheme="majorBidi" w:eastAsiaTheme="majorEastAsia" w:hAnsiTheme="majorHAnsi"/>
      <w:caps w:val="1"/>
      <w:color w:val="0673a5" w:themeColor="text2" w:themeShade="0000BF"/>
      <w:spacing w:val="10"/>
    </w:rPr>
  </w:style>
  <w:style w:type="character" w:styleId="Heading7Char" w:customStyle="1">
    <w:name w:val="Heading 7 Char"/>
    <w:basedOn w:val="DefaultParagraphFont"/>
    <w:link w:val="Heading7"/>
    <w:uiPriority w:val="9"/>
    <w:rPr>
      <w:rFonts w:asciiTheme="majorHAnsi" w:cstheme="majorBidi" w:eastAsiaTheme="majorEastAsia" w:hAnsiTheme="majorHAnsi"/>
      <w:caps w:val="1"/>
      <w:color w:val="0673a5" w:themeColor="text2" w:themeShade="0000BF"/>
      <w:spacing w:val="10"/>
    </w:rPr>
  </w:style>
  <w:style w:type="character" w:styleId="Heading8Char" w:customStyle="1">
    <w:name w:val="Heading 8 Char"/>
    <w:basedOn w:val="DefaultParagraphFont"/>
    <w:link w:val="Heading8"/>
    <w:uiPriority w:val="9"/>
    <w:semiHidden w:val="1"/>
    <w:rsid w:val="00D47A97"/>
    <w:rPr>
      <w:rFonts w:asciiTheme="majorHAnsi" w:cstheme="majorBidi" w:eastAsiaTheme="majorEastAsia" w:hAnsiTheme="majorHAnsi"/>
      <w:caps w:val="1"/>
      <w:spacing w:val="10"/>
      <w:szCs w:val="18"/>
    </w:rPr>
  </w:style>
  <w:style w:type="character" w:styleId="Heading9Char" w:customStyle="1">
    <w:name w:val="Heading 9 Char"/>
    <w:basedOn w:val="DefaultParagraphFont"/>
    <w:link w:val="Heading9"/>
    <w:uiPriority w:val="9"/>
    <w:semiHidden w:val="1"/>
    <w:rsid w:val="00D47A97"/>
    <w:rPr>
      <w:rFonts w:asciiTheme="majorHAnsi" w:cstheme="majorBidi" w:eastAsiaTheme="majorEastAsia" w:hAnsiTheme="majorHAnsi"/>
      <w:i w:val="1"/>
      <w:iCs w:val="1"/>
      <w:caps w:val="1"/>
      <w:spacing w:val="10"/>
      <w:szCs w:val="18"/>
    </w:rPr>
  </w:style>
  <w:style w:type="paragraph" w:styleId="Caption">
    <w:name w:val="caption"/>
    <w:basedOn w:val="Normal"/>
    <w:next w:val="Normal"/>
    <w:uiPriority w:val="35"/>
    <w:semiHidden w:val="1"/>
    <w:unhideWhenUsed w:val="1"/>
    <w:qFormat w:val="1"/>
    <w:rsid w:val="00D47A97"/>
    <w:rPr>
      <w:b w:val="1"/>
      <w:bCs w:val="1"/>
      <w:color w:val="0673a5" w:themeColor="text2" w:themeShade="0000BF"/>
      <w:szCs w:val="16"/>
    </w:rPr>
  </w:style>
  <w:style w:type="paragraph" w:styleId="TOCHeading">
    <w:name w:val="TOC Heading"/>
    <w:basedOn w:val="Heading1"/>
    <w:next w:val="Normal"/>
    <w:uiPriority w:val="39"/>
    <w:semiHidden w:val="1"/>
    <w:unhideWhenUsed w:val="1"/>
    <w:qFormat w:val="1"/>
    <w:pPr>
      <w:outlineLvl w:val="9"/>
    </w:pPr>
  </w:style>
  <w:style w:type="paragraph" w:styleId="BalloonText">
    <w:name w:val="Balloon Text"/>
    <w:basedOn w:val="Normal"/>
    <w:link w:val="BalloonTextChar"/>
    <w:uiPriority w:val="99"/>
    <w:semiHidden w:val="1"/>
    <w:unhideWhenUsed w:val="1"/>
    <w:rsid w:val="00D47A97"/>
    <w:pPr>
      <w:spacing w:after="0" w:before="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D47A97"/>
    <w:rPr>
      <w:rFonts w:ascii="Segoe UI" w:cs="Segoe UI" w:hAnsi="Segoe UI"/>
      <w:szCs w:val="18"/>
    </w:rPr>
  </w:style>
  <w:style w:type="paragraph" w:styleId="BodyText3">
    <w:name w:val="Body Text 3"/>
    <w:basedOn w:val="Normal"/>
    <w:link w:val="BodyText3Char"/>
    <w:uiPriority w:val="99"/>
    <w:semiHidden w:val="1"/>
    <w:unhideWhenUsed w:val="1"/>
    <w:rsid w:val="00D47A97"/>
    <w:pPr>
      <w:spacing w:after="120"/>
    </w:pPr>
    <w:rPr>
      <w:szCs w:val="16"/>
    </w:rPr>
  </w:style>
  <w:style w:type="character" w:styleId="BodyText3Char" w:customStyle="1">
    <w:name w:val="Body Text 3 Char"/>
    <w:basedOn w:val="DefaultParagraphFont"/>
    <w:link w:val="BodyText3"/>
    <w:uiPriority w:val="99"/>
    <w:semiHidden w:val="1"/>
    <w:rsid w:val="00D47A97"/>
    <w:rPr>
      <w:szCs w:val="16"/>
    </w:rPr>
  </w:style>
  <w:style w:type="paragraph" w:styleId="BodyTextIndent3">
    <w:name w:val="Body Text Indent 3"/>
    <w:basedOn w:val="Normal"/>
    <w:link w:val="BodyTextIndent3Char"/>
    <w:uiPriority w:val="99"/>
    <w:semiHidden w:val="1"/>
    <w:unhideWhenUsed w:val="1"/>
    <w:rsid w:val="00D47A97"/>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D47A97"/>
    <w:rPr>
      <w:szCs w:val="16"/>
    </w:rPr>
  </w:style>
  <w:style w:type="character" w:styleId="CommentReference">
    <w:name w:val="annotation reference"/>
    <w:basedOn w:val="DefaultParagraphFont"/>
    <w:uiPriority w:val="99"/>
    <w:semiHidden w:val="1"/>
    <w:unhideWhenUsed w:val="1"/>
    <w:rsid w:val="00D47A97"/>
    <w:rPr>
      <w:sz w:val="22"/>
      <w:szCs w:val="16"/>
    </w:rPr>
  </w:style>
  <w:style w:type="paragraph" w:styleId="CommentText">
    <w:name w:val="annotation text"/>
    <w:basedOn w:val="Normal"/>
    <w:link w:val="CommentTextChar"/>
    <w:uiPriority w:val="99"/>
    <w:semiHidden w:val="1"/>
    <w:unhideWhenUsed w:val="1"/>
    <w:rsid w:val="00D47A97"/>
    <w:pPr>
      <w:spacing w:line="240" w:lineRule="auto"/>
    </w:pPr>
    <w:rPr>
      <w:szCs w:val="20"/>
    </w:rPr>
  </w:style>
  <w:style w:type="character" w:styleId="CommentTextChar" w:customStyle="1">
    <w:name w:val="Comment Text Char"/>
    <w:basedOn w:val="DefaultParagraphFont"/>
    <w:link w:val="CommentText"/>
    <w:uiPriority w:val="99"/>
    <w:semiHidden w:val="1"/>
    <w:rsid w:val="00D47A97"/>
    <w:rPr>
      <w:szCs w:val="20"/>
    </w:rPr>
  </w:style>
  <w:style w:type="paragraph" w:styleId="CommentSubject">
    <w:name w:val="annotation subject"/>
    <w:basedOn w:val="CommentText"/>
    <w:next w:val="CommentText"/>
    <w:link w:val="CommentSubjectChar"/>
    <w:uiPriority w:val="99"/>
    <w:semiHidden w:val="1"/>
    <w:unhideWhenUsed w:val="1"/>
    <w:rsid w:val="00D47A97"/>
    <w:rPr>
      <w:b w:val="1"/>
      <w:bCs w:val="1"/>
    </w:rPr>
  </w:style>
  <w:style w:type="character" w:styleId="CommentSubjectChar" w:customStyle="1">
    <w:name w:val="Comment Subject Char"/>
    <w:basedOn w:val="CommentTextChar"/>
    <w:link w:val="CommentSubject"/>
    <w:uiPriority w:val="99"/>
    <w:semiHidden w:val="1"/>
    <w:rsid w:val="00D47A97"/>
    <w:rPr>
      <w:b w:val="1"/>
      <w:bCs w:val="1"/>
      <w:szCs w:val="20"/>
    </w:rPr>
  </w:style>
  <w:style w:type="paragraph" w:styleId="DocumentMap">
    <w:name w:val="Document Map"/>
    <w:basedOn w:val="Normal"/>
    <w:link w:val="DocumentMapChar"/>
    <w:uiPriority w:val="99"/>
    <w:semiHidden w:val="1"/>
    <w:unhideWhenUsed w:val="1"/>
    <w:rsid w:val="00D47A97"/>
    <w:pPr>
      <w:spacing w:after="0" w:before="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D47A97"/>
    <w:rPr>
      <w:rFonts w:ascii="Segoe UI" w:cs="Segoe UI" w:hAnsi="Segoe UI"/>
      <w:szCs w:val="16"/>
    </w:rPr>
  </w:style>
  <w:style w:type="paragraph" w:styleId="EndnoteText">
    <w:name w:val="endnote text"/>
    <w:basedOn w:val="Normal"/>
    <w:link w:val="EndnoteTextChar"/>
    <w:uiPriority w:val="99"/>
    <w:semiHidden w:val="1"/>
    <w:unhideWhenUsed w:val="1"/>
    <w:rsid w:val="00D47A97"/>
    <w:pPr>
      <w:spacing w:after="0" w:before="0" w:line="240" w:lineRule="auto"/>
    </w:pPr>
    <w:rPr>
      <w:szCs w:val="20"/>
    </w:rPr>
  </w:style>
  <w:style w:type="character" w:styleId="EndnoteTextChar" w:customStyle="1">
    <w:name w:val="Endnote Text Char"/>
    <w:basedOn w:val="DefaultParagraphFont"/>
    <w:link w:val="EndnoteText"/>
    <w:uiPriority w:val="99"/>
    <w:semiHidden w:val="1"/>
    <w:rsid w:val="00D47A97"/>
    <w:rPr>
      <w:szCs w:val="20"/>
    </w:rPr>
  </w:style>
  <w:style w:type="paragraph" w:styleId="EnvelopeReturn">
    <w:name w:val="envelope return"/>
    <w:basedOn w:val="Normal"/>
    <w:uiPriority w:val="99"/>
    <w:semiHidden w:val="1"/>
    <w:unhideWhenUsed w:val="1"/>
    <w:rsid w:val="00D47A97"/>
    <w:pPr>
      <w:spacing w:after="0" w:before="0" w:line="240" w:lineRule="auto"/>
    </w:pPr>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D47A97"/>
    <w:pPr>
      <w:spacing w:after="0" w:before="0" w:line="240" w:lineRule="auto"/>
    </w:pPr>
    <w:rPr>
      <w:szCs w:val="20"/>
    </w:rPr>
  </w:style>
  <w:style w:type="character" w:styleId="FootnoteTextChar" w:customStyle="1">
    <w:name w:val="Footnote Text Char"/>
    <w:basedOn w:val="DefaultParagraphFont"/>
    <w:link w:val="FootnoteText"/>
    <w:uiPriority w:val="99"/>
    <w:semiHidden w:val="1"/>
    <w:rsid w:val="00D47A97"/>
    <w:rPr>
      <w:szCs w:val="20"/>
    </w:rPr>
  </w:style>
  <w:style w:type="character" w:styleId="HTMLCode">
    <w:name w:val="HTML Code"/>
    <w:basedOn w:val="DefaultParagraphFont"/>
    <w:uiPriority w:val="99"/>
    <w:semiHidden w:val="1"/>
    <w:unhideWhenUsed w:val="1"/>
    <w:rsid w:val="00D47A97"/>
    <w:rPr>
      <w:rFonts w:ascii="Consolas" w:hAnsi="Consolas"/>
      <w:sz w:val="22"/>
      <w:szCs w:val="20"/>
    </w:rPr>
  </w:style>
  <w:style w:type="character" w:styleId="HTMLKeyboard">
    <w:name w:val="HTML Keyboard"/>
    <w:basedOn w:val="DefaultParagraphFont"/>
    <w:uiPriority w:val="99"/>
    <w:semiHidden w:val="1"/>
    <w:unhideWhenUsed w:val="1"/>
    <w:rsid w:val="00D47A97"/>
    <w:rPr>
      <w:rFonts w:ascii="Consolas" w:hAnsi="Consolas"/>
      <w:sz w:val="22"/>
      <w:szCs w:val="20"/>
    </w:rPr>
  </w:style>
  <w:style w:type="paragraph" w:styleId="HTMLPreformatted">
    <w:name w:val="HTML Preformatted"/>
    <w:basedOn w:val="Normal"/>
    <w:link w:val="HTMLPreformattedChar"/>
    <w:uiPriority w:val="99"/>
    <w:semiHidden w:val="1"/>
    <w:unhideWhenUsed w:val="1"/>
    <w:rsid w:val="00D47A97"/>
    <w:pPr>
      <w:spacing w:after="0"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D47A97"/>
    <w:rPr>
      <w:rFonts w:ascii="Consolas" w:hAnsi="Consolas"/>
      <w:szCs w:val="20"/>
    </w:rPr>
  </w:style>
  <w:style w:type="character" w:styleId="HTMLTypewriter">
    <w:name w:val="HTML Typewriter"/>
    <w:basedOn w:val="DefaultParagraphFont"/>
    <w:uiPriority w:val="99"/>
    <w:semiHidden w:val="1"/>
    <w:unhideWhenUsed w:val="1"/>
    <w:rsid w:val="00D47A97"/>
    <w:rPr>
      <w:rFonts w:ascii="Consolas" w:hAnsi="Consolas"/>
      <w:sz w:val="22"/>
      <w:szCs w:val="20"/>
    </w:rPr>
  </w:style>
  <w:style w:type="paragraph" w:styleId="MacroText">
    <w:name w:val="macro"/>
    <w:link w:val="MacroTextChar"/>
    <w:uiPriority w:val="99"/>
    <w:semiHidden w:val="1"/>
    <w:unhideWhenUsed w:val="1"/>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D47A97"/>
    <w:rPr>
      <w:rFonts w:ascii="Consolas" w:hAnsi="Consolas"/>
      <w:szCs w:val="20"/>
    </w:rPr>
  </w:style>
  <w:style w:type="paragraph" w:styleId="PlainText">
    <w:name w:val="Plain Text"/>
    <w:basedOn w:val="Normal"/>
    <w:link w:val="PlainTextChar"/>
    <w:uiPriority w:val="99"/>
    <w:semiHidden w:val="1"/>
    <w:unhideWhenUsed w:val="1"/>
    <w:rsid w:val="00D47A97"/>
    <w:pPr>
      <w:spacing w:after="0" w:before="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D47A97"/>
    <w:rPr>
      <w:rFonts w:ascii="Consolas" w:hAnsi="Consolas"/>
      <w:szCs w:val="21"/>
    </w:rPr>
  </w:style>
  <w:style w:type="paragraph" w:styleId="BlockText">
    <w:name w:val="Block Text"/>
    <w:basedOn w:val="Normal"/>
    <w:uiPriority w:val="99"/>
    <w:semiHidden w:val="1"/>
    <w:unhideWhenUsed w:val="1"/>
    <w:rsid w:val="00A1310C"/>
    <w:pPr>
      <w:pBdr>
        <w:top w:color="806000" w:shadow="1" w:space="10" w:sz="2" w:themeColor="accent1" w:themeShade="000080" w:val="single"/>
        <w:left w:color="806000" w:shadow="1" w:space="10" w:sz="2" w:themeColor="accent1" w:themeShade="000080" w:val="single"/>
        <w:bottom w:color="806000" w:shadow="1" w:space="10" w:sz="2" w:themeColor="accent1" w:themeShade="000080" w:val="single"/>
        <w:right w:color="806000" w:shadow="1" w:space="10" w:sz="2" w:themeColor="accent1" w:themeShade="000080" w:val="single"/>
      </w:pBdr>
      <w:ind w:left="1152" w:right="1152"/>
    </w:pPr>
    <w:rPr>
      <w:i w:val="1"/>
      <w:iCs w:val="1"/>
      <w:color w:val="806000" w:themeColor="accent1" w:themeShade="000080"/>
    </w:rPr>
  </w:style>
  <w:style w:type="character" w:styleId="PlaceholderText">
    <w:name w:val="Placeholder Text"/>
    <w:basedOn w:val="DefaultParagraphFont"/>
    <w:uiPriority w:val="99"/>
    <w:semiHidden w:val="1"/>
    <w:rsid w:val="00A1310C"/>
    <w:rPr>
      <w:color w:val="3c3c3c" w:themeColor="background2" w:themeShade="000040"/>
    </w:rPr>
  </w:style>
  <w:style w:type="paragraph" w:styleId="Header">
    <w:name w:val="header"/>
    <w:basedOn w:val="Normal"/>
    <w:link w:val="HeaderChar"/>
    <w:uiPriority w:val="99"/>
    <w:unhideWhenUsed w:val="1"/>
    <w:rsid w:val="004E1AED"/>
    <w:pPr>
      <w:spacing w:after="0" w:before="0" w:line="240" w:lineRule="auto"/>
    </w:pPr>
  </w:style>
  <w:style w:type="character" w:styleId="HeaderChar" w:customStyle="1">
    <w:name w:val="Header Char"/>
    <w:basedOn w:val="DefaultParagraphFont"/>
    <w:link w:val="Header"/>
    <w:uiPriority w:val="99"/>
    <w:rsid w:val="004E1AED"/>
  </w:style>
  <w:style w:type="paragraph" w:styleId="Footer">
    <w:name w:val="footer"/>
    <w:basedOn w:val="Normal"/>
    <w:link w:val="FooterChar"/>
    <w:uiPriority w:val="99"/>
    <w:unhideWhenUsed w:val="1"/>
    <w:rsid w:val="004E1AED"/>
    <w:pPr>
      <w:spacing w:after="0" w:before="0" w:line="240" w:lineRule="auto"/>
    </w:pPr>
  </w:style>
  <w:style w:type="character" w:styleId="FooterChar" w:customStyle="1">
    <w:name w:val="Footer Char"/>
    <w:basedOn w:val="DefaultParagraphFont"/>
    <w:link w:val="Footer"/>
    <w:uiPriority w:val="99"/>
    <w:rsid w:val="004E1AED"/>
  </w:style>
  <w:style w:type="character" w:styleId="Hyperlink">
    <w:name w:val="Hyperlink"/>
    <w:basedOn w:val="DefaultParagraphFont"/>
    <w:uiPriority w:val="99"/>
    <w:unhideWhenUsed w:val="1"/>
    <w:rsid w:val="000F25C4"/>
    <w:rPr>
      <w:color w:val="005dba" w:themeColor="hyperlink"/>
      <w:u w:val="single"/>
    </w:rPr>
  </w:style>
  <w:style w:type="character" w:styleId="FollowedHyperlink">
    <w:name w:val="FollowedHyperlink"/>
    <w:basedOn w:val="DefaultParagraphFont"/>
    <w:uiPriority w:val="99"/>
    <w:semiHidden w:val="1"/>
    <w:unhideWhenUsed w:val="1"/>
    <w:rsid w:val="000F25C4"/>
    <w:rPr>
      <w:color w:val="6c606a" w:themeColor="followedHyperlink"/>
      <w:u w:val="single"/>
    </w:rPr>
  </w:style>
  <w:style w:type="paragraph" w:styleId="Subtitle">
    <w:name w:val="Subtitle"/>
    <w:basedOn w:val="Normal"/>
    <w:next w:val="Normal"/>
    <w:pPr>
      <w:spacing w:after="160" w:lineRule="auto"/>
    </w:pPr>
    <w:rPr>
      <w:color w:val="404040"/>
    </w:rPr>
  </w:style>
  <w:style w:type="paragraph" w:styleId="Subtitle">
    <w:name w:val="Subtitle"/>
    <w:basedOn w:val="Normal"/>
    <w:next w:val="Normal"/>
    <w:pPr>
      <w:spacing w:after="160" w:lineRule="auto"/>
    </w:pPr>
    <w:rPr>
      <w:color w:val="404040"/>
    </w:rPr>
  </w:style>
  <w:style w:type="paragraph" w:styleId="Subtitle">
    <w:name w:val="Subtitle"/>
    <w:basedOn w:val="Normal"/>
    <w:next w:val="Normal"/>
    <w:pPr>
      <w:spacing w:after="160" w:lineRule="auto"/>
    </w:pPr>
    <w:rPr>
      <w:color w:val="40404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2j91Zh44Cx8mi/AGIax/PIAz0w==">AMUW2mVZQN3nd0WTFnZvSQgx10RxGXfczIpR7xZIx7gcrrNVu+pykMQCkLKaZ0tWbsNI33U+VjWQT9ojm+VzZ68BPT0PXODPlyPvt8nZIKRy7marwRf7/6oxHIZjUMKvLX1ZjxFFSfILTut5m4mM75vW7n5IeA2TzpkrwwTVh50DCTIquxs1b/laWfWsmlh1t1TdmIzufjT++2S+icQTwyLSTRr1mI0HWnpONY2WRxEc03mD7mkJQ7k=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2021-03-22T18:55:00Z</dcterms:created>
  <dc:creator>Matthew Wu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